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AutoHyphens w:val="true"/>
        <w:overflowPunct w:val="false"/>
        <w:bidi w:val="0"/>
        <w:jc w:val="start"/>
        <w:rPr/>
      </w:pPr>
      <w:r>
        <w:rPr>
          <w:rFonts w:eastAsia="NSimSun" w:cs="Lucida Sans"/>
          <w:color w:val="auto"/>
          <w:kern w:val="2"/>
          <w:sz w:val="24"/>
          <w:szCs w:val="24"/>
          <w:lang w:val="it-IT" w:eastAsia="zh-CN" w:bidi="hi-IN"/>
        </w:rPr>
        <w:t xml:space="preserve">The German-French mezzo-soprano Florence Losseau was awarded the Austrian Music Theater Prize 2020 as the best </w:t>
      </w:r>
      <w:r>
        <w:rPr>
          <w:rFonts w:eastAsia="NSimSun" w:cs="Lucida Sans"/>
          <w:color w:val="auto"/>
          <w:kern w:val="2"/>
          <w:sz w:val="24"/>
          <w:szCs w:val="24"/>
          <w:lang w:val="it-IT" w:eastAsia="zh-CN" w:bidi="hi-IN"/>
        </w:rPr>
        <w:t>upcoming</w:t>
      </w:r>
      <w:r>
        <w:rPr>
          <w:rFonts w:eastAsia="NSimSun" w:cs="Lucida Sans"/>
          <w:color w:val="auto"/>
          <w:kern w:val="2"/>
          <w:sz w:val="24"/>
          <w:szCs w:val="24"/>
          <w:lang w:val="it-IT" w:eastAsia="zh-CN" w:bidi="hi-IN"/>
        </w:rPr>
        <w:t xml:space="preserve"> singer in Austria for her </w:t>
      </w:r>
      <w:r>
        <w:rPr>
          <w:rFonts w:eastAsia="NSimSun" w:cs="Lucida Sans"/>
          <w:color w:val="auto"/>
          <w:kern w:val="2"/>
          <w:sz w:val="24"/>
          <w:szCs w:val="24"/>
          <w:lang w:val="it-IT" w:eastAsia="zh-CN" w:bidi="hi-IN"/>
        </w:rPr>
        <w:t>interpretation of the</w:t>
      </w:r>
      <w:r>
        <w:rPr>
          <w:rFonts w:eastAsia="NSimSun" w:cs="Lucida Sans"/>
          <w:color w:val="auto"/>
          <w:kern w:val="2"/>
          <w:sz w:val="24"/>
          <w:szCs w:val="24"/>
          <w:lang w:val="it-IT" w:eastAsia="zh-CN" w:bidi="hi-IN"/>
        </w:rPr>
        <w:t xml:space="preserve"> role </w:t>
      </w:r>
      <w:r>
        <w:rPr>
          <w:rFonts w:eastAsia="NSimSun" w:cs="Lucida Sans"/>
          <w:color w:val="auto"/>
          <w:kern w:val="2"/>
          <w:sz w:val="24"/>
          <w:szCs w:val="24"/>
          <w:lang w:val="it-IT" w:eastAsia="zh-CN" w:bidi="hi-IN"/>
        </w:rPr>
        <w:t xml:space="preserve">of </w:t>
      </w:r>
      <w:r>
        <w:rPr>
          <w:rFonts w:eastAsia="NSimSun" w:cs="Lucida Sans"/>
          <w:color w:val="auto"/>
          <w:kern w:val="2"/>
          <w:sz w:val="24"/>
          <w:szCs w:val="24"/>
          <w:lang w:val="it-IT" w:eastAsia="zh-CN" w:bidi="hi-IN"/>
        </w:rPr>
        <w:t xml:space="preserve">Annio in </w:t>
      </w:r>
      <w:r>
        <w:rPr>
          <w:rStyle w:val="Emphasis"/>
          <w:rFonts w:eastAsia="NSimSun" w:cs="Lucida Sans"/>
          <w:color w:val="auto"/>
          <w:kern w:val="2"/>
          <w:sz w:val="24"/>
          <w:szCs w:val="24"/>
          <w:lang w:val="it-IT" w:eastAsia="zh-CN" w:bidi="hi-IN"/>
        </w:rPr>
        <w:t>La clemenza di Tito</w:t>
      </w:r>
      <w:r>
        <w:rPr>
          <w:rFonts w:eastAsia="NSimSun" w:cs="Lucida Sans"/>
          <w:color w:val="auto"/>
          <w:kern w:val="2"/>
          <w:sz w:val="24"/>
          <w:szCs w:val="24"/>
          <w:lang w:val="it-IT" w:eastAsia="zh-CN" w:bidi="hi-IN"/>
        </w:rPr>
        <w:t xml:space="preserve"> by W. A. Mozart. She made her debut in this role at the Landestheater Linz as part of its opera studio. There, she also performed roles such as the Third Maid in </w:t>
      </w:r>
      <w:r>
        <w:rPr>
          <w:rStyle w:val="Emphasis"/>
          <w:rFonts w:eastAsia="NSimSun" w:cs="Lucida Sans"/>
          <w:color w:val="auto"/>
          <w:kern w:val="2"/>
          <w:sz w:val="24"/>
          <w:szCs w:val="24"/>
          <w:lang w:val="it-IT" w:eastAsia="zh-CN" w:bidi="hi-IN"/>
        </w:rPr>
        <w:t>Elektra</w:t>
      </w:r>
      <w:r>
        <w:rPr>
          <w:rFonts w:eastAsia="NSimSun" w:cs="Lucida Sans"/>
          <w:color w:val="auto"/>
          <w:kern w:val="2"/>
          <w:sz w:val="24"/>
          <w:szCs w:val="24"/>
          <w:lang w:val="it-IT" w:eastAsia="zh-CN" w:bidi="hi-IN"/>
        </w:rPr>
        <w:t xml:space="preserve"> by R. Strauss and the title role in Britten's </w:t>
      </w:r>
      <w:r>
        <w:rPr>
          <w:rStyle w:val="Emphasis"/>
          <w:rFonts w:eastAsia="NSimSun" w:cs="Lucida Sans"/>
          <w:color w:val="auto"/>
          <w:kern w:val="2"/>
          <w:sz w:val="24"/>
          <w:szCs w:val="24"/>
          <w:lang w:val="it-IT" w:eastAsia="zh-CN" w:bidi="hi-IN"/>
        </w:rPr>
        <w:t>The Rape of Lucretia</w:t>
      </w:r>
      <w:r>
        <w:rPr>
          <w:rFonts w:eastAsia="NSimSun" w:cs="Lucida Sans"/>
          <w:color w:val="auto"/>
          <w:kern w:val="2"/>
          <w:sz w:val="24"/>
          <w:szCs w:val="24"/>
          <w:lang w:val="it-IT" w:eastAsia="zh-CN" w:bidi="hi-IN"/>
        </w:rPr>
        <w:t xml:space="preserve">. In October 2020, she took on the lead role of Conception in Ravel's </w:t>
      </w:r>
      <w:r>
        <w:rPr>
          <w:rStyle w:val="Emphasis"/>
          <w:rFonts w:eastAsia="NSimSun" w:cs="Lucida Sans"/>
          <w:color w:val="auto"/>
          <w:kern w:val="2"/>
          <w:sz w:val="24"/>
          <w:szCs w:val="24"/>
          <w:lang w:val="it-IT" w:eastAsia="zh-CN" w:bidi="hi-IN"/>
        </w:rPr>
        <w:t>L’heure espagnole</w:t>
      </w:r>
      <w:r>
        <w:rPr>
          <w:rFonts w:eastAsia="NSimSun" w:cs="Lucida Sans"/>
          <w:color w:val="auto"/>
          <w:kern w:val="2"/>
          <w:sz w:val="24"/>
          <w:szCs w:val="24"/>
          <w:lang w:val="it-IT" w:eastAsia="zh-CN" w:bidi="hi-IN"/>
        </w:rPr>
        <w:t>, achieving a successful debut in France at the Opéra de Lyon and Opéra de Toulon.</w:t>
      </w:r>
    </w:p>
    <w:p>
      <w:pPr>
        <w:pStyle w:val="BodyText"/>
        <w:rPr/>
      </w:pPr>
      <w:r>
        <w:rPr/>
        <w:t>Further engagements have brought her to the Staatsoper Hamburg and Stuttgart, the Cologne Opera, Frankfurt Opera, the Tyrolean Festival Erl, and the Bregenz Festival.</w:t>
      </w:r>
    </w:p>
    <w:p>
      <w:pPr>
        <w:pStyle w:val="BodyText"/>
        <w:rPr/>
      </w:pPr>
      <w:r>
        <w:rPr/>
        <w:t xml:space="preserve">In the following season, she performed at the Theater Erfurt as Cherubino in </w:t>
      </w:r>
      <w:r>
        <w:rPr>
          <w:rStyle w:val="Emphasis"/>
        </w:rPr>
        <w:t>Le nozze di Figaro</w:t>
      </w:r>
      <w:r>
        <w:rPr/>
        <w:t xml:space="preserve">, as Orlofsky in </w:t>
      </w:r>
      <w:r>
        <w:rPr>
          <w:rStyle w:val="Emphasis"/>
        </w:rPr>
        <w:t>Die Fledermaus</w:t>
      </w:r>
      <w:r>
        <w:rPr/>
        <w:t xml:space="preserve">, and as both Muse and Nicklausse in </w:t>
      </w:r>
      <w:r>
        <w:rPr>
          <w:rStyle w:val="Emphasis"/>
        </w:rPr>
        <w:t>The Tales of Hoffmann</w:t>
      </w:r>
      <w:r>
        <w:rPr/>
        <w:t>. She also appeared as Fenena at the DomStufen Festival in Erfurt.</w:t>
      </w:r>
    </w:p>
    <w:p>
      <w:pPr>
        <w:pStyle w:val="BodyText"/>
        <w:rPr/>
      </w:pPr>
      <w:r>
        <w:rPr/>
        <w:t xml:space="preserve">In 2022, she made her debut at the Opéra National de Paris in the Opéra Bastille, performing the role of the Second Maid in </w:t>
      </w:r>
      <w:r>
        <w:rPr>
          <w:rStyle w:val="Emphasis"/>
        </w:rPr>
        <w:t>Elektra</w:t>
      </w:r>
      <w:r>
        <w:rPr/>
        <w:t xml:space="preserve"> by R. Strauss.</w:t>
      </w:r>
    </w:p>
    <w:p>
      <w:pPr>
        <w:pStyle w:val="BodyText"/>
        <w:rPr/>
      </w:pPr>
      <w:r>
        <w:rPr/>
        <w:t>Currently, she is a member of the ensemble at the Badisches Staatstheater in Karlsruhe, where her repertoire includes roles such as Octavian (</w:t>
      </w:r>
      <w:r>
        <w:rPr>
          <w:rStyle w:val="Emphasis"/>
        </w:rPr>
        <w:t>Der Rosenkavalier</w:t>
      </w:r>
      <w:r>
        <w:rPr/>
        <w:t>), Dorabella (</w:t>
      </w:r>
      <w:r>
        <w:rPr>
          <w:rStyle w:val="Emphasis"/>
        </w:rPr>
        <w:t>Così fan tutte</w:t>
      </w:r>
      <w:r>
        <w:rPr/>
        <w:t>), Fenena (</w:t>
      </w:r>
      <w:r>
        <w:rPr>
          <w:rStyle w:val="Emphasis"/>
        </w:rPr>
        <w:t>Nabucco</w:t>
      </w:r>
      <w:r>
        <w:rPr/>
        <w:t>), Olga (</w:t>
      </w:r>
      <w:r>
        <w:rPr>
          <w:rStyle w:val="Emphasis"/>
        </w:rPr>
        <w:t>Eugene Onegin</w:t>
      </w:r>
      <w:r>
        <w:rPr/>
        <w:t xml:space="preserve">), and Hänsel in </w:t>
      </w:r>
      <w:r>
        <w:rPr>
          <w:rStyle w:val="Emphasis"/>
        </w:rPr>
        <w:t>Hänsel und Gretel</w:t>
      </w:r>
      <w:r>
        <w:rPr/>
        <w:t>.</w:t>
      </w:r>
    </w:p>
    <w:p>
      <w:pPr>
        <w:pStyle w:val="BodyText"/>
        <w:rPr/>
      </w:pPr>
      <w:r>
        <w:rPr/>
        <w:t xml:space="preserve">In addition to opera, Florence Losseau is also active as a lieder and concert singer. Most recently, the CD </w:t>
      </w:r>
      <w:r>
        <w:rPr>
          <w:rStyle w:val="Emphasis"/>
        </w:rPr>
        <w:t>Ombres chimériques</w:t>
      </w:r>
      <w:r>
        <w:rPr/>
        <w:t>, featuring songs by C. Debussy and A. Berg, was released on the b.records label.</w:t>
      </w:r>
    </w:p>
    <w:p>
      <w:pPr>
        <w:pStyle w:val="BodyText"/>
        <w:rPr/>
      </w:pPr>
      <w:r>
        <w:rPr/>
        <w:t xml:space="preserve">She has won several prizes at international competitions, including the Anneliese Rothenberger Prize in Mainau (2019), second prize at the Paula Salomon Lindberg Song Competition in Berlin, first prize at the Operetta Competition in Linz, third prize at the Richard Strauss Competition, and she was a finalist in the prestigious </w:t>
      </w:r>
      <w:r>
        <w:rPr>
          <w:rStyle w:val="Emphasis"/>
        </w:rPr>
        <w:t>Das Lied</w:t>
      </w:r>
      <w:r>
        <w:rPr/>
        <w:t xml:space="preserve"> competition in Heidelberg.</w:t>
      </w:r>
    </w:p>
    <w:p>
      <w:pPr>
        <w:pStyle w:val="BodyText"/>
        <w:rPr/>
      </w:pPr>
      <w:r>
        <w:rPr/>
        <w:t>She has been singing since the age of nine in the children's choir at the Staatstheater am Gärtnerplatz and studied voice at the Hochschule für Musik und Theater München and the Theaterakademie August Everding at the Prinzregententheater, where she completed her Master’s in Opera Singing and Lieder Performance under Prof. Michelle Breedt.</w:t>
      </w:r>
    </w:p>
    <w:p>
      <w:pPr>
        <w:pStyle w:val="Normal"/>
        <w:widowControl/>
        <w:bidi w:val="0"/>
        <w:spacing w:lineRule="auto" w:line="288" w:before="0" w:after="0"/>
        <w:ind w:hanging="0" w:start="0" w:end="0"/>
        <w:jc w:val="start"/>
        <w:rPr>
          <w:rFonts w:ascii="TimesNewRomanPSMT" w:hAnsi="TimesNewRomanPSMT" w:eastAsia="TimesNewRomanPSMT" w:cs="TimesNewRomanPSMT"/>
          <w:color w:val="000000"/>
          <w:sz w:val="35"/>
          <w:szCs w:val="35"/>
        </w:rPr>
      </w:pPr>
      <w:r>
        <w:rPr/>
      </w:r>
    </w:p>
    <w:p>
      <w:pPr>
        <w:pStyle w:val="Normal"/>
        <w:widowControl/>
        <w:bidi w:val="0"/>
        <w:spacing w:lineRule="auto" w:line="288" w:before="0" w:after="0"/>
        <w:ind w:hanging="0" w:start="0" w:end="0"/>
        <w:jc w:val="start"/>
        <w:rPr/>
      </w:pPr>
      <w:r>
        <w:rPr/>
      </w:r>
    </w:p>
    <w:sectPr>
      <w:type w:val="nextPage"/>
      <w:pgSz w:w="11906" w:h="16838"/>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ans">
    <w:altName w:val="Arial"/>
    <w:charset w:val="00" w:characterSet="windows-1252"/>
    <w:family w:val="swiss"/>
    <w:pitch w:val="variable"/>
  </w:font>
  <w:font w:name="TimesNewRomanPSMT">
    <w:charset w:val="00" w:characterSet="windows-1252"/>
    <w:family w:val="auto"/>
    <w:pitch w:val="variable"/>
  </w:font>
</w:fonts>
</file>

<file path=word/settings.xml><?xml version="1.0" encoding="utf-8"?>
<w:settings xmlns:w="http://schemas.openxmlformats.org/wordprocessingml/2006/main">
  <w:zoom w:percent="100"/>
  <w:defaultTabStop w:val="720"/>
  <w:autoHyphenation w:val="true"/>
  <w:hyphenationZone w:val="0"/>
  <w:compat>
    <w:compatSetting w:name="compatibilityMode" w:uri="http://schemas.microsoft.com/office/word" w:val="15"/>
    <w:compatSetting w:name="useWord2013TrackBottomHyphenation" w:uri="http://schemas.microsoft.com/office/word" w:val="1"/>
    <w:compatSetting w:name="allowHyphenationAtTrackBottom"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it-IT" w:eastAsia="zh-CN" w:bidi="hi-IN"/>
      </w:rPr>
    </w:rPrDefault>
    <w:pPrDefault>
      <w:pPr>
        <w:suppressAutoHyphens w:val="true"/>
      </w:pPr>
    </w:pPrDefault>
  </w:docDefaults>
  <w:style w:type="paragraph" w:styleId="Normal">
    <w:name w:val="Normal"/>
    <w:qFormat/>
    <w:pPr>
      <w:widowControl w:val="false"/>
      <w:suppressAutoHyphens w:val="true"/>
      <w:overflowPunct w:val="false"/>
      <w:bidi w:val="0"/>
      <w:spacing w:before="0" w:after="0"/>
      <w:jc w:val="start"/>
    </w:pPr>
    <w:rPr>
      <w:rFonts w:ascii="Liberation Serif" w:hAnsi="Liberation Serif" w:eastAsia="NSimSun" w:cs="Lucida Sans"/>
      <w:color w:val="auto"/>
      <w:kern w:val="2"/>
      <w:sz w:val="24"/>
      <w:szCs w:val="24"/>
      <w:lang w:val="it-IT"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Reference">
    <w:name w:val="footnote reference"/>
    <w:qFormat/>
    <w:rPr>
      <w:vertAlign w:val="superscript"/>
    </w:rPr>
  </w:style>
  <w:style w:type="character" w:styleId="FootnoteCharacters">
    <w:name w:val="Footnote Characters"/>
    <w:qFormat/>
    <w:rPr>
      <w:vertAlign w:val="superscript"/>
    </w:rPr>
  </w:style>
  <w:style w:type="character" w:styleId="EndnoteReference">
    <w:name w:val="endnote reference"/>
    <w:qFormat/>
    <w:rPr>
      <w:vertAlign w:val="superscript"/>
    </w:rPr>
  </w:style>
  <w:style w:type="character" w:styleId="EndnoteCharacters">
    <w:name w:val="Endnote Characters"/>
    <w:qFormat/>
    <w:rPr>
      <w:vertAlign w:val="superscript"/>
    </w:rPr>
  </w:style>
  <w:style w:type="character" w:styleId="Emphasis">
    <w:name w:val="Emphasis"/>
    <w:qFormat/>
    <w:rPr>
      <w:i/>
      <w:iCs/>
    </w:rPr>
  </w:style>
  <w:style w:type="paragraph" w:styleId="Titolo">
    <w:name w:val="Tito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rPr/>
  </w:style>
  <w:style w:type="paragraph" w:styleId="Indice">
    <w:name w:val="Indice"/>
    <w:basedOn w:val="Normal"/>
    <w:qFormat/>
    <w:pPr/>
    <w:rPr/>
  </w:style>
  <w:style w:type="paragraph" w:styleId="TextBody">
    <w:name w:val="Text Body"/>
    <w:basedOn w:val="Normal"/>
    <w:qFormat/>
    <w:pPr/>
    <w:rPr/>
  </w:style>
  <w:style w:type="paragraph" w:styleId="Contenutotabella">
    <w:name w:val="Contenuto tabella"/>
    <w:basedOn w:val="TextBody"/>
    <w:qFormat/>
    <w:pPr/>
    <w:rPr/>
  </w:style>
  <w:style w:type="paragraph" w:styleId="Titolotabella">
    <w:name w:val="Titolo tabella"/>
    <w:basedOn w:val="Contenutotabella"/>
    <w:qFormat/>
    <w:pPr/>
    <w:rPr/>
  </w:style>
  <w:style w:type="paragraph" w:styleId="Intestazioneepidipagina">
    <w:name w:val="Intestazione e piè di pagina"/>
    <w:basedOn w:val="Normal"/>
    <w:qFormat/>
    <w:pPr>
      <w:suppressLineNumbers/>
      <w:tabs>
        <w:tab w:val="clear" w:pos="720"/>
        <w:tab w:val="center" w:pos="4819" w:leader="none"/>
        <w:tab w:val="right" w:pos="9638" w:leader="none"/>
      </w:tabs>
    </w:pPr>
    <w:rPr/>
  </w:style>
  <w:style w:type="paragraph" w:styleId="Header">
    <w:name w:val="header"/>
    <w:basedOn w:val="Normal"/>
    <w:pPr/>
    <w:rPr/>
  </w:style>
  <w:style w:type="paragraph" w:styleId="Footer">
    <w:name w:val="footer"/>
    <w:basedOn w:val="Normal"/>
    <w:pPr/>
    <w:rPr/>
  </w:style>
  <w:style w:type="paragraph" w:styleId="FootnoteText">
    <w:name w:val="footnote text"/>
    <w:basedOn w:val="Normal"/>
    <w:pPr/>
    <w:rPr/>
  </w:style>
  <w:style w:type="paragraph" w:styleId="EndnoteText">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7</TotalTime>
  <Application>LibreOffice/24.8.0.3$Windows_X86_64 LibreOffice_project/0bdf1299c94fe897b119f97f3c613e9dca6be583</Application>
  <AppVersion>15.0000</AppVersion>
  <Pages>1</Pages>
  <Words>386</Words>
  <Characters>1967</Characters>
  <CharactersWithSpaces>2345</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2024-11-24T19:18:54Z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